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C3" w:rsidRPr="001974C3" w:rsidRDefault="001974C3" w:rsidP="00B73DE3">
      <w:pPr>
        <w:pStyle w:val="Default"/>
        <w:jc w:val="both"/>
        <w:rPr>
          <w:rFonts w:ascii="Times New Roman" w:hAnsi="Times New Roman" w:cs="Times New Roman"/>
          <w:color w:val="auto"/>
        </w:rPr>
      </w:pPr>
    </w:p>
    <w:p w:rsidR="00C26FDF" w:rsidRDefault="002E3EF7" w:rsidP="00A54F7F">
      <w:pPr>
        <w:jc w:val="both"/>
        <w:rPr>
          <w:rFonts w:ascii="Times New Roman" w:hAnsi="Times New Roman" w:cs="Times New Roman"/>
          <w:b/>
          <w:sz w:val="24"/>
          <w:szCs w:val="24"/>
        </w:rPr>
      </w:pPr>
      <w:r w:rsidRPr="001974C3">
        <w:rPr>
          <w:rFonts w:ascii="Times New Roman" w:hAnsi="Times New Roman" w:cs="Times New Roman"/>
          <w:b/>
          <w:sz w:val="24"/>
          <w:szCs w:val="24"/>
        </w:rPr>
        <w:t>ARTÍCULO 8 FRACCIÓN IX</w:t>
      </w:r>
    </w:p>
    <w:p w:rsidR="00573277" w:rsidRDefault="00573277" w:rsidP="00A54F7F">
      <w:pPr>
        <w:jc w:val="both"/>
        <w:rPr>
          <w:rFonts w:ascii="Times New Roman" w:hAnsi="Times New Roman" w:cs="Times New Roman"/>
          <w:b/>
          <w:sz w:val="24"/>
          <w:szCs w:val="24"/>
        </w:rPr>
      </w:pPr>
    </w:p>
    <w:p w:rsidR="00AA154C" w:rsidRDefault="00AA154C" w:rsidP="00AA154C">
      <w:pPr>
        <w:autoSpaceDE w:val="0"/>
        <w:autoSpaceDN w:val="0"/>
        <w:adjustRightInd w:val="0"/>
        <w:spacing w:after="0" w:line="240" w:lineRule="auto"/>
        <w:jc w:val="both"/>
        <w:rPr>
          <w:rFonts w:ascii="Times New Roman" w:hAnsi="Times New Roman" w:cs="Times New Roman"/>
          <w:sz w:val="24"/>
          <w:szCs w:val="24"/>
        </w:rPr>
      </w:pPr>
    </w:p>
    <w:p w:rsidR="00053050" w:rsidRPr="00982B6D" w:rsidRDefault="00053050" w:rsidP="00053050">
      <w:pPr>
        <w:jc w:val="center"/>
        <w:rPr>
          <w:rFonts w:ascii="Arial" w:hAnsi="Arial" w:cs="Arial"/>
          <w:b/>
          <w:sz w:val="32"/>
          <w:szCs w:val="32"/>
        </w:rPr>
      </w:pPr>
      <w:r>
        <w:rPr>
          <w:rFonts w:ascii="Arial" w:hAnsi="Arial" w:cs="Arial"/>
          <w:b/>
          <w:sz w:val="32"/>
          <w:szCs w:val="32"/>
        </w:rPr>
        <w:t>DIRECCIÓN DE DESARROLLO SOCIAL</w:t>
      </w:r>
    </w:p>
    <w:p w:rsidR="00053050" w:rsidRDefault="00053050" w:rsidP="00053050">
      <w:pPr>
        <w:rPr>
          <w:rFonts w:ascii="Arial" w:hAnsi="Arial" w:cs="Arial"/>
          <w:b/>
          <w:sz w:val="32"/>
          <w:szCs w:val="32"/>
        </w:rPr>
      </w:pPr>
    </w:p>
    <w:p w:rsidR="00053050" w:rsidRDefault="00053050" w:rsidP="00053050">
      <w:pPr>
        <w:rPr>
          <w:rFonts w:ascii="Arial" w:hAnsi="Arial" w:cs="Arial"/>
          <w:sz w:val="24"/>
          <w:szCs w:val="24"/>
        </w:rPr>
      </w:pPr>
      <w:r w:rsidRPr="00FD03CA">
        <w:rPr>
          <w:rFonts w:ascii="Arial" w:hAnsi="Arial" w:cs="Arial"/>
          <w:b/>
          <w:sz w:val="24"/>
          <w:szCs w:val="24"/>
        </w:rPr>
        <w:t xml:space="preserve">Domicilio: </w:t>
      </w:r>
      <w:r w:rsidRPr="00FD03CA">
        <w:rPr>
          <w:rFonts w:ascii="Arial" w:hAnsi="Arial" w:cs="Arial"/>
          <w:sz w:val="24"/>
          <w:szCs w:val="24"/>
        </w:rPr>
        <w:t>Casa Cocula, Calle Agustín Yáñez #</w:t>
      </w:r>
      <w:r>
        <w:rPr>
          <w:rFonts w:ascii="Arial" w:hAnsi="Arial" w:cs="Arial"/>
          <w:sz w:val="24"/>
          <w:szCs w:val="24"/>
        </w:rPr>
        <w:t xml:space="preserve"> </w:t>
      </w:r>
      <w:r w:rsidRPr="00FD03CA">
        <w:rPr>
          <w:rFonts w:ascii="Arial" w:hAnsi="Arial" w:cs="Arial"/>
          <w:sz w:val="24"/>
          <w:szCs w:val="24"/>
        </w:rPr>
        <w:t>94, Col. Centro Cocula, Jal.</w:t>
      </w:r>
    </w:p>
    <w:p w:rsidR="00053050" w:rsidRPr="0097414A" w:rsidRDefault="00053050" w:rsidP="00053050">
      <w:pPr>
        <w:rPr>
          <w:rFonts w:ascii="Arial" w:hAnsi="Arial" w:cs="Arial"/>
          <w:sz w:val="24"/>
          <w:szCs w:val="24"/>
        </w:rPr>
      </w:pPr>
      <w:r w:rsidRPr="0097414A">
        <w:rPr>
          <w:rFonts w:ascii="Arial" w:hAnsi="Arial" w:cs="Arial"/>
          <w:b/>
          <w:sz w:val="24"/>
          <w:szCs w:val="24"/>
        </w:rPr>
        <w:t>Teléfono:</w:t>
      </w:r>
      <w:r>
        <w:rPr>
          <w:rFonts w:ascii="Arial" w:hAnsi="Arial" w:cs="Arial"/>
          <w:b/>
          <w:sz w:val="24"/>
          <w:szCs w:val="24"/>
        </w:rPr>
        <w:t xml:space="preserve"> </w:t>
      </w:r>
      <w:r w:rsidRPr="0097414A">
        <w:rPr>
          <w:rFonts w:ascii="Arial" w:hAnsi="Arial" w:cs="Arial"/>
          <w:sz w:val="24"/>
          <w:szCs w:val="24"/>
        </w:rPr>
        <w:t xml:space="preserve">377 773 </w:t>
      </w:r>
      <w:r>
        <w:rPr>
          <w:rFonts w:ascii="Arial" w:hAnsi="Arial" w:cs="Arial"/>
          <w:sz w:val="24"/>
          <w:szCs w:val="24"/>
        </w:rPr>
        <w:t>64 05 o 377 77 3 63 50 Ext. 113.</w:t>
      </w:r>
    </w:p>
    <w:p w:rsidR="00053050" w:rsidRPr="00FD03CA" w:rsidRDefault="00053050" w:rsidP="00053050">
      <w:pPr>
        <w:rPr>
          <w:rFonts w:ascii="Arial" w:hAnsi="Arial" w:cs="Arial"/>
          <w:sz w:val="24"/>
          <w:szCs w:val="24"/>
        </w:rPr>
      </w:pPr>
      <w:r w:rsidRPr="00FD03CA">
        <w:rPr>
          <w:rFonts w:ascii="Arial" w:hAnsi="Arial" w:cs="Arial"/>
          <w:b/>
          <w:sz w:val="24"/>
          <w:szCs w:val="24"/>
        </w:rPr>
        <w:t xml:space="preserve">Correo Institucional: </w:t>
      </w:r>
      <w:r>
        <w:rPr>
          <w:rFonts w:ascii="Arial" w:hAnsi="Arial" w:cs="Arial"/>
          <w:sz w:val="24"/>
          <w:szCs w:val="24"/>
        </w:rPr>
        <w:t>desarrollo.social</w:t>
      </w:r>
      <w:r w:rsidRPr="00FD03CA">
        <w:rPr>
          <w:rFonts w:ascii="Arial" w:hAnsi="Arial" w:cs="Arial"/>
          <w:sz w:val="24"/>
          <w:szCs w:val="24"/>
        </w:rPr>
        <w:t>@cocula.gob.mx</w:t>
      </w:r>
      <w:r>
        <w:rPr>
          <w:rFonts w:ascii="Arial" w:hAnsi="Arial" w:cs="Arial"/>
          <w:sz w:val="24"/>
          <w:szCs w:val="24"/>
        </w:rPr>
        <w:t>.</w:t>
      </w:r>
    </w:p>
    <w:p w:rsidR="00053050" w:rsidRPr="00FD03CA" w:rsidRDefault="00053050" w:rsidP="00053050">
      <w:pPr>
        <w:rPr>
          <w:rFonts w:ascii="Arial" w:hAnsi="Arial" w:cs="Arial"/>
          <w:sz w:val="24"/>
          <w:szCs w:val="24"/>
        </w:rPr>
      </w:pPr>
      <w:r w:rsidRPr="00FD03CA">
        <w:rPr>
          <w:rFonts w:ascii="Arial" w:hAnsi="Arial" w:cs="Arial"/>
          <w:b/>
          <w:sz w:val="24"/>
          <w:szCs w:val="24"/>
        </w:rPr>
        <w:t xml:space="preserve">Horario de Atención: </w:t>
      </w:r>
      <w:r w:rsidRPr="00FD03CA">
        <w:rPr>
          <w:rFonts w:ascii="Arial" w:hAnsi="Arial" w:cs="Arial"/>
          <w:sz w:val="24"/>
          <w:szCs w:val="24"/>
        </w:rPr>
        <w:t>lunes</w:t>
      </w:r>
      <w:r>
        <w:rPr>
          <w:rFonts w:ascii="Arial" w:hAnsi="Arial" w:cs="Arial"/>
          <w:sz w:val="24"/>
          <w:szCs w:val="24"/>
        </w:rPr>
        <w:t xml:space="preserve"> a viernes de las 08:00 a 16</w:t>
      </w:r>
      <w:r w:rsidRPr="00FD03CA">
        <w:rPr>
          <w:rFonts w:ascii="Arial" w:hAnsi="Arial" w:cs="Arial"/>
          <w:sz w:val="24"/>
          <w:szCs w:val="24"/>
        </w:rPr>
        <w:t>:00 Hrs.</w:t>
      </w:r>
    </w:p>
    <w:p w:rsidR="00053050" w:rsidRDefault="00053050" w:rsidP="00053050">
      <w:pPr>
        <w:rPr>
          <w:rFonts w:ascii="Arial" w:hAnsi="Arial" w:cs="Arial"/>
          <w:sz w:val="24"/>
          <w:szCs w:val="24"/>
        </w:rPr>
      </w:pPr>
      <w:r w:rsidRPr="00FD03CA">
        <w:rPr>
          <w:rFonts w:ascii="Arial" w:hAnsi="Arial" w:cs="Arial"/>
          <w:b/>
          <w:sz w:val="24"/>
          <w:szCs w:val="24"/>
        </w:rPr>
        <w:t>Titular de la Dependencia:</w:t>
      </w:r>
      <w:r>
        <w:rPr>
          <w:rFonts w:ascii="Arial" w:hAnsi="Arial" w:cs="Arial"/>
          <w:b/>
          <w:sz w:val="24"/>
          <w:szCs w:val="24"/>
        </w:rPr>
        <w:t xml:space="preserve"> </w:t>
      </w:r>
      <w:r>
        <w:rPr>
          <w:rFonts w:ascii="Arial" w:hAnsi="Arial" w:cs="Arial"/>
          <w:sz w:val="24"/>
          <w:szCs w:val="24"/>
        </w:rPr>
        <w:t>C. Rosa Elvira Flores Montalvo.</w:t>
      </w:r>
    </w:p>
    <w:p w:rsidR="00053050" w:rsidRDefault="00053050" w:rsidP="00053050">
      <w:pPr>
        <w:rPr>
          <w:rFonts w:ascii="Arial" w:hAnsi="Arial" w:cs="Arial"/>
          <w:sz w:val="24"/>
          <w:szCs w:val="24"/>
        </w:rPr>
      </w:pPr>
    </w:p>
    <w:p w:rsidR="00053050" w:rsidRPr="002B0425" w:rsidRDefault="00053050" w:rsidP="00053050">
      <w:pPr>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053050" w:rsidTr="00EF1AB1">
        <w:tc>
          <w:tcPr>
            <w:tcW w:w="8978" w:type="dxa"/>
            <w:shd w:val="clear" w:color="auto" w:fill="A5A5A5" w:themeFill="accent3"/>
          </w:tcPr>
          <w:p w:rsidR="00053050" w:rsidRDefault="00053050" w:rsidP="00EF1AB1">
            <w:pPr>
              <w:jc w:val="center"/>
              <w:rPr>
                <w:rFonts w:ascii="Arial" w:hAnsi="Arial" w:cs="Arial"/>
                <w:b/>
              </w:rPr>
            </w:pPr>
            <w:r w:rsidRPr="00A92653">
              <w:rPr>
                <w:rFonts w:ascii="Arial" w:hAnsi="Arial" w:cs="Arial"/>
                <w:b/>
              </w:rPr>
              <w:t>NOMBRE DEL TRAMITE O SERVICIO</w:t>
            </w:r>
          </w:p>
          <w:p w:rsidR="00053050" w:rsidRPr="002E5F3B" w:rsidRDefault="00053050" w:rsidP="00EF1AB1">
            <w:pPr>
              <w:rPr>
                <w:rFonts w:ascii="Arial" w:hAnsi="Arial" w:cs="Arial"/>
                <w:b/>
              </w:rPr>
            </w:pPr>
          </w:p>
        </w:tc>
      </w:tr>
      <w:tr w:rsidR="00053050" w:rsidTr="00EF1AB1">
        <w:tc>
          <w:tcPr>
            <w:tcW w:w="8978" w:type="dxa"/>
            <w:shd w:val="clear" w:color="auto" w:fill="auto"/>
          </w:tcPr>
          <w:p w:rsidR="00053050" w:rsidRDefault="00053050" w:rsidP="00EF1AB1">
            <w:pPr>
              <w:rPr>
                <w:rFonts w:ascii="Arial" w:hAnsi="Arial" w:cs="Arial"/>
              </w:rPr>
            </w:pPr>
            <w:r>
              <w:rPr>
                <w:rFonts w:ascii="Arial" w:hAnsi="Arial" w:cs="Arial"/>
              </w:rPr>
              <w:t>-Programa Pensión para adultos mayores.</w:t>
            </w:r>
          </w:p>
          <w:p w:rsidR="00053050" w:rsidRDefault="00053050" w:rsidP="00EF1AB1">
            <w:pPr>
              <w:rPr>
                <w:rFonts w:ascii="Arial" w:hAnsi="Arial" w:cs="Arial"/>
              </w:rPr>
            </w:pPr>
            <w:r>
              <w:rPr>
                <w:rFonts w:ascii="Arial" w:hAnsi="Arial" w:cs="Arial"/>
              </w:rPr>
              <w:t>-Programa Prospera</w:t>
            </w:r>
          </w:p>
          <w:p w:rsidR="00053050" w:rsidRDefault="00053050" w:rsidP="00EF1AB1">
            <w:pPr>
              <w:rPr>
                <w:rFonts w:ascii="Arial" w:hAnsi="Arial" w:cs="Arial"/>
              </w:rPr>
            </w:pPr>
            <w:r>
              <w:rPr>
                <w:rFonts w:ascii="Arial" w:hAnsi="Arial" w:cs="Arial"/>
              </w:rPr>
              <w:t>-Programa Seguro de Vida para Jefas de Familia</w:t>
            </w:r>
          </w:p>
          <w:p w:rsidR="00053050" w:rsidRDefault="00053050" w:rsidP="00EF1AB1">
            <w:pPr>
              <w:rPr>
                <w:rFonts w:ascii="Arial" w:hAnsi="Arial" w:cs="Arial"/>
              </w:rPr>
            </w:pPr>
            <w:r>
              <w:rPr>
                <w:rFonts w:ascii="Arial" w:hAnsi="Arial" w:cs="Arial"/>
              </w:rPr>
              <w:t>-Programa Empleo Temporal</w:t>
            </w:r>
          </w:p>
          <w:p w:rsidR="00053050" w:rsidRDefault="00053050" w:rsidP="00EF1AB1">
            <w:pPr>
              <w:rPr>
                <w:rFonts w:ascii="Arial" w:hAnsi="Arial" w:cs="Arial"/>
              </w:rPr>
            </w:pPr>
          </w:p>
        </w:tc>
      </w:tr>
      <w:tr w:rsidR="00053050" w:rsidTr="00EF1AB1">
        <w:tc>
          <w:tcPr>
            <w:tcW w:w="8978" w:type="dxa"/>
            <w:shd w:val="clear" w:color="auto" w:fill="A5A5A5" w:themeFill="accent3"/>
          </w:tcPr>
          <w:p w:rsidR="00053050" w:rsidRDefault="00053050" w:rsidP="00EF1AB1">
            <w:pPr>
              <w:rPr>
                <w:rFonts w:ascii="Arial" w:hAnsi="Arial" w:cs="Arial"/>
              </w:rPr>
            </w:pPr>
          </w:p>
          <w:p w:rsidR="00053050" w:rsidRPr="002E5F3B" w:rsidRDefault="00053050" w:rsidP="00EF1AB1">
            <w:pPr>
              <w:jc w:val="center"/>
              <w:rPr>
                <w:rFonts w:ascii="Arial" w:hAnsi="Arial" w:cs="Arial"/>
                <w:b/>
              </w:rPr>
            </w:pPr>
            <w:r w:rsidRPr="00A92653">
              <w:rPr>
                <w:rFonts w:ascii="Arial" w:hAnsi="Arial" w:cs="Arial"/>
                <w:b/>
              </w:rPr>
              <w:t>REQUISITOS</w:t>
            </w:r>
          </w:p>
        </w:tc>
      </w:tr>
      <w:tr w:rsidR="00053050" w:rsidTr="00EF1AB1">
        <w:tc>
          <w:tcPr>
            <w:tcW w:w="8978" w:type="dxa"/>
            <w:shd w:val="clear" w:color="auto" w:fill="auto"/>
          </w:tcPr>
          <w:p w:rsidR="00053050" w:rsidRPr="00BA3A8C" w:rsidRDefault="00053050" w:rsidP="00EF1AB1">
            <w:pPr>
              <w:pStyle w:val="Prrafodelista"/>
              <w:rPr>
                <w:rFonts w:ascii="Arial" w:hAnsi="Arial" w:cs="Arial"/>
                <w:b/>
              </w:rPr>
            </w:pPr>
            <w:r w:rsidRPr="00BA3A8C">
              <w:rPr>
                <w:rFonts w:ascii="Arial" w:hAnsi="Arial" w:cs="Arial"/>
                <w:b/>
              </w:rPr>
              <w:t>Programa pensión para adultos mayores:</w:t>
            </w:r>
          </w:p>
          <w:p w:rsidR="00053050" w:rsidRPr="00BA3A8C" w:rsidRDefault="00053050" w:rsidP="00EF1AB1">
            <w:pPr>
              <w:pStyle w:val="Prrafodelista"/>
              <w:rPr>
                <w:rFonts w:ascii="Arial" w:hAnsi="Arial" w:cs="Arial"/>
                <w:b/>
              </w:rPr>
            </w:pPr>
          </w:p>
          <w:p w:rsidR="00053050" w:rsidRDefault="00053050" w:rsidP="00053050">
            <w:pPr>
              <w:pStyle w:val="Prrafodelista"/>
              <w:numPr>
                <w:ilvl w:val="0"/>
                <w:numId w:val="9"/>
              </w:numPr>
              <w:rPr>
                <w:rFonts w:ascii="Arial" w:hAnsi="Arial" w:cs="Arial"/>
              </w:rPr>
            </w:pPr>
            <w:r>
              <w:rPr>
                <w:rFonts w:ascii="Arial" w:hAnsi="Arial" w:cs="Arial"/>
              </w:rPr>
              <w:t>Tener cumplidos los 65 años de edad en adelante y no tener pensión o jubilación que no rebase a los $1,092.00 pesos.</w:t>
            </w:r>
          </w:p>
          <w:p w:rsidR="00053050" w:rsidRDefault="00053050" w:rsidP="00053050">
            <w:pPr>
              <w:pStyle w:val="Prrafodelista"/>
              <w:numPr>
                <w:ilvl w:val="0"/>
                <w:numId w:val="9"/>
              </w:numPr>
              <w:rPr>
                <w:rFonts w:ascii="Arial" w:hAnsi="Arial" w:cs="Arial"/>
              </w:rPr>
            </w:pPr>
            <w:r>
              <w:rPr>
                <w:rFonts w:ascii="Arial" w:hAnsi="Arial" w:cs="Arial"/>
              </w:rPr>
              <w:t>Acta de nacimiento (Original y copia)</w:t>
            </w:r>
          </w:p>
          <w:p w:rsidR="00053050" w:rsidRDefault="00053050" w:rsidP="00053050">
            <w:pPr>
              <w:pStyle w:val="Prrafodelista"/>
              <w:numPr>
                <w:ilvl w:val="0"/>
                <w:numId w:val="9"/>
              </w:numPr>
              <w:rPr>
                <w:rFonts w:ascii="Arial" w:hAnsi="Arial" w:cs="Arial"/>
              </w:rPr>
            </w:pPr>
            <w:r>
              <w:rPr>
                <w:rFonts w:ascii="Arial" w:hAnsi="Arial" w:cs="Arial"/>
              </w:rPr>
              <w:t>Curp nueva (Original y copia)</w:t>
            </w:r>
          </w:p>
          <w:p w:rsidR="00053050" w:rsidRDefault="00053050" w:rsidP="00053050">
            <w:pPr>
              <w:pStyle w:val="Prrafodelista"/>
              <w:numPr>
                <w:ilvl w:val="0"/>
                <w:numId w:val="9"/>
              </w:numPr>
              <w:rPr>
                <w:rFonts w:ascii="Arial" w:hAnsi="Arial" w:cs="Arial"/>
              </w:rPr>
            </w:pPr>
            <w:r>
              <w:rPr>
                <w:rFonts w:ascii="Arial" w:hAnsi="Arial" w:cs="Arial"/>
              </w:rPr>
              <w:t>Credencial de elector (Original y copia)</w:t>
            </w:r>
          </w:p>
          <w:p w:rsidR="00053050" w:rsidRDefault="00053050" w:rsidP="00053050">
            <w:pPr>
              <w:pStyle w:val="Prrafodelista"/>
              <w:numPr>
                <w:ilvl w:val="0"/>
                <w:numId w:val="9"/>
              </w:numPr>
              <w:rPr>
                <w:rFonts w:ascii="Arial" w:hAnsi="Arial" w:cs="Arial"/>
              </w:rPr>
            </w:pPr>
            <w:r>
              <w:rPr>
                <w:rFonts w:ascii="Arial" w:hAnsi="Arial" w:cs="Arial"/>
              </w:rPr>
              <w:t>Número de teléfono</w:t>
            </w:r>
          </w:p>
          <w:p w:rsidR="00053050" w:rsidRDefault="00053050" w:rsidP="00053050">
            <w:pPr>
              <w:pStyle w:val="Prrafodelista"/>
              <w:numPr>
                <w:ilvl w:val="0"/>
                <w:numId w:val="9"/>
              </w:numPr>
              <w:rPr>
                <w:rFonts w:ascii="Arial" w:hAnsi="Arial" w:cs="Arial"/>
              </w:rPr>
            </w:pPr>
            <w:r>
              <w:rPr>
                <w:rFonts w:ascii="Arial" w:hAnsi="Arial" w:cs="Arial"/>
              </w:rPr>
              <w:t>Copia del seguro del IMSS, ISSTE o popular)</w:t>
            </w:r>
          </w:p>
          <w:p w:rsidR="00053050" w:rsidRDefault="00053050" w:rsidP="00053050">
            <w:pPr>
              <w:pStyle w:val="Prrafodelista"/>
              <w:numPr>
                <w:ilvl w:val="0"/>
                <w:numId w:val="9"/>
              </w:numPr>
              <w:rPr>
                <w:rFonts w:ascii="Arial" w:hAnsi="Arial" w:cs="Arial"/>
              </w:rPr>
            </w:pPr>
            <w:r>
              <w:rPr>
                <w:rFonts w:ascii="Arial" w:hAnsi="Arial" w:cs="Arial"/>
              </w:rPr>
              <w:t>Copia de credencial de elector y Curp  nueva de un representante del adulto mayor (persona de confianza).</w:t>
            </w:r>
          </w:p>
          <w:p w:rsidR="00053050" w:rsidRDefault="00053050" w:rsidP="00EF1AB1">
            <w:pPr>
              <w:pStyle w:val="Prrafodelista"/>
              <w:rPr>
                <w:rFonts w:ascii="Arial" w:hAnsi="Arial" w:cs="Arial"/>
              </w:rPr>
            </w:pPr>
          </w:p>
          <w:p w:rsidR="00053050" w:rsidRPr="00BA3A8C" w:rsidRDefault="00053050" w:rsidP="00EF1AB1">
            <w:pPr>
              <w:pStyle w:val="Prrafodelista"/>
              <w:rPr>
                <w:rFonts w:ascii="Arial" w:hAnsi="Arial" w:cs="Arial"/>
                <w:b/>
              </w:rPr>
            </w:pPr>
            <w:r w:rsidRPr="00BA3A8C">
              <w:rPr>
                <w:rFonts w:ascii="Arial" w:hAnsi="Arial" w:cs="Arial"/>
                <w:b/>
              </w:rPr>
              <w:t>Programa Prospera:</w:t>
            </w:r>
          </w:p>
          <w:p w:rsidR="00053050" w:rsidRDefault="00053050" w:rsidP="00EF1AB1">
            <w:pPr>
              <w:pStyle w:val="Prrafodelista"/>
              <w:rPr>
                <w:rFonts w:ascii="Arial" w:hAnsi="Arial" w:cs="Arial"/>
              </w:rPr>
            </w:pPr>
          </w:p>
          <w:p w:rsidR="00053050" w:rsidRDefault="00053050" w:rsidP="00053050">
            <w:pPr>
              <w:pStyle w:val="Prrafodelista"/>
              <w:numPr>
                <w:ilvl w:val="0"/>
                <w:numId w:val="9"/>
              </w:numPr>
              <w:rPr>
                <w:rFonts w:ascii="Arial" w:hAnsi="Arial" w:cs="Arial"/>
              </w:rPr>
            </w:pPr>
            <w:r>
              <w:rPr>
                <w:rFonts w:ascii="Arial" w:hAnsi="Arial" w:cs="Arial"/>
              </w:rPr>
              <w:t xml:space="preserve">Actas de nacimiento de la titular y de los hijos menores de 18 años.(Original y copia) </w:t>
            </w:r>
          </w:p>
          <w:p w:rsidR="00053050" w:rsidRDefault="00053050" w:rsidP="00053050">
            <w:pPr>
              <w:pStyle w:val="Prrafodelista"/>
              <w:numPr>
                <w:ilvl w:val="0"/>
                <w:numId w:val="9"/>
              </w:numPr>
              <w:rPr>
                <w:rFonts w:ascii="Arial" w:hAnsi="Arial" w:cs="Arial"/>
              </w:rPr>
            </w:pPr>
            <w:r>
              <w:rPr>
                <w:rFonts w:ascii="Arial" w:hAnsi="Arial" w:cs="Arial"/>
              </w:rPr>
              <w:t>Curp nueva (Original y copia)</w:t>
            </w:r>
          </w:p>
          <w:p w:rsidR="00053050" w:rsidRDefault="00053050" w:rsidP="00053050">
            <w:pPr>
              <w:pStyle w:val="Prrafodelista"/>
              <w:numPr>
                <w:ilvl w:val="0"/>
                <w:numId w:val="9"/>
              </w:numPr>
              <w:rPr>
                <w:rFonts w:ascii="Arial" w:hAnsi="Arial" w:cs="Arial"/>
              </w:rPr>
            </w:pPr>
            <w:r>
              <w:rPr>
                <w:rFonts w:ascii="Arial" w:hAnsi="Arial" w:cs="Arial"/>
              </w:rPr>
              <w:t>Comprobante de domicilio (Original y copia)</w:t>
            </w:r>
          </w:p>
          <w:p w:rsidR="00053050" w:rsidRDefault="00053050" w:rsidP="00EF1AB1">
            <w:pPr>
              <w:rPr>
                <w:rFonts w:ascii="Arial" w:hAnsi="Arial" w:cs="Arial"/>
              </w:rPr>
            </w:pPr>
          </w:p>
          <w:p w:rsidR="00053050" w:rsidRDefault="00053050" w:rsidP="00EF1AB1">
            <w:pPr>
              <w:rPr>
                <w:rFonts w:ascii="Arial" w:hAnsi="Arial" w:cs="Arial"/>
              </w:rPr>
            </w:pPr>
          </w:p>
          <w:p w:rsidR="00053050" w:rsidRDefault="00053050" w:rsidP="00EF1AB1">
            <w:pPr>
              <w:rPr>
                <w:rFonts w:ascii="Arial" w:hAnsi="Arial" w:cs="Arial"/>
              </w:rPr>
            </w:pPr>
          </w:p>
          <w:p w:rsidR="00053050" w:rsidRPr="00A61B79" w:rsidRDefault="00053050" w:rsidP="00EF1AB1">
            <w:pPr>
              <w:rPr>
                <w:rFonts w:ascii="Arial" w:hAnsi="Arial" w:cs="Arial"/>
              </w:rPr>
            </w:pPr>
          </w:p>
          <w:p w:rsidR="00053050" w:rsidRDefault="00053050" w:rsidP="00EF1AB1">
            <w:pPr>
              <w:rPr>
                <w:rFonts w:ascii="Arial" w:hAnsi="Arial" w:cs="Arial"/>
              </w:rPr>
            </w:pPr>
          </w:p>
          <w:p w:rsidR="00053050" w:rsidRDefault="00053050" w:rsidP="00EF1AB1">
            <w:pPr>
              <w:ind w:left="720"/>
              <w:rPr>
                <w:rFonts w:ascii="Arial" w:hAnsi="Arial" w:cs="Arial"/>
                <w:b/>
              </w:rPr>
            </w:pPr>
            <w:r w:rsidRPr="00BA3A8C">
              <w:rPr>
                <w:rFonts w:ascii="Arial" w:hAnsi="Arial" w:cs="Arial"/>
                <w:b/>
              </w:rPr>
              <w:t>Programa Segur</w:t>
            </w:r>
            <w:r>
              <w:rPr>
                <w:rFonts w:ascii="Arial" w:hAnsi="Arial" w:cs="Arial"/>
                <w:b/>
              </w:rPr>
              <w:t>o de Vida para Jefas de Familia:</w:t>
            </w:r>
          </w:p>
          <w:p w:rsidR="00053050" w:rsidRPr="00BA3A8C" w:rsidRDefault="00053050" w:rsidP="00EF1AB1">
            <w:pPr>
              <w:ind w:left="720"/>
              <w:rPr>
                <w:rFonts w:ascii="Arial" w:hAnsi="Arial" w:cs="Arial"/>
                <w:b/>
              </w:rPr>
            </w:pPr>
          </w:p>
          <w:p w:rsidR="00053050" w:rsidRDefault="00053050" w:rsidP="00053050">
            <w:pPr>
              <w:pStyle w:val="Prrafodelista"/>
              <w:numPr>
                <w:ilvl w:val="0"/>
                <w:numId w:val="9"/>
              </w:numPr>
              <w:rPr>
                <w:rFonts w:ascii="Arial" w:hAnsi="Arial" w:cs="Arial"/>
              </w:rPr>
            </w:pPr>
            <w:r>
              <w:rPr>
                <w:rFonts w:ascii="Arial" w:hAnsi="Arial" w:cs="Arial"/>
              </w:rPr>
              <w:t>Ser jefa de familia.</w:t>
            </w:r>
          </w:p>
          <w:p w:rsidR="00053050" w:rsidRDefault="00053050" w:rsidP="00053050">
            <w:pPr>
              <w:pStyle w:val="Prrafodelista"/>
              <w:numPr>
                <w:ilvl w:val="0"/>
                <w:numId w:val="9"/>
              </w:numPr>
              <w:rPr>
                <w:rFonts w:ascii="Arial" w:hAnsi="Arial" w:cs="Arial"/>
              </w:rPr>
            </w:pPr>
            <w:r>
              <w:rPr>
                <w:rFonts w:ascii="Arial" w:hAnsi="Arial" w:cs="Arial"/>
              </w:rPr>
              <w:t>Tener alguna de las 6 carencias sociales (Rezago educativo, Servicios de salud, seguridad social, alimentación, servicios básicos, calidad y espacios en la vivienda).</w:t>
            </w:r>
          </w:p>
          <w:p w:rsidR="00053050" w:rsidRPr="00BA3A8C" w:rsidRDefault="00053050" w:rsidP="00053050">
            <w:pPr>
              <w:pStyle w:val="Prrafodelista"/>
              <w:numPr>
                <w:ilvl w:val="0"/>
                <w:numId w:val="9"/>
              </w:numPr>
              <w:rPr>
                <w:rFonts w:ascii="Arial" w:hAnsi="Arial" w:cs="Arial"/>
              </w:rPr>
            </w:pPr>
            <w:r>
              <w:rPr>
                <w:rFonts w:ascii="Arial" w:hAnsi="Arial" w:cs="Arial"/>
              </w:rPr>
              <w:t>Ser madre de al menos una hija o hijo de hasta 23 años, que este estudiando.</w:t>
            </w:r>
          </w:p>
          <w:p w:rsidR="00053050" w:rsidRDefault="00053050" w:rsidP="00053050">
            <w:pPr>
              <w:pStyle w:val="Prrafodelista"/>
              <w:numPr>
                <w:ilvl w:val="0"/>
                <w:numId w:val="9"/>
              </w:numPr>
              <w:rPr>
                <w:rFonts w:ascii="Arial" w:hAnsi="Arial" w:cs="Arial"/>
              </w:rPr>
            </w:pPr>
            <w:r>
              <w:rPr>
                <w:rFonts w:ascii="Arial" w:hAnsi="Arial" w:cs="Arial"/>
              </w:rPr>
              <w:t>Llenar y entregar la solicitud de pre-registro.</w:t>
            </w:r>
          </w:p>
          <w:p w:rsidR="00053050" w:rsidRDefault="00053050" w:rsidP="00053050">
            <w:pPr>
              <w:pStyle w:val="Prrafodelista"/>
              <w:numPr>
                <w:ilvl w:val="0"/>
                <w:numId w:val="9"/>
              </w:numPr>
              <w:rPr>
                <w:rFonts w:ascii="Arial" w:hAnsi="Arial" w:cs="Arial"/>
              </w:rPr>
            </w:pPr>
            <w:r>
              <w:rPr>
                <w:rFonts w:ascii="Arial" w:hAnsi="Arial" w:cs="Arial"/>
              </w:rPr>
              <w:t>Presentar identificación.</w:t>
            </w:r>
          </w:p>
          <w:p w:rsidR="00053050" w:rsidRDefault="00053050" w:rsidP="00EF1AB1">
            <w:pPr>
              <w:pStyle w:val="Prrafodelista"/>
              <w:rPr>
                <w:rFonts w:ascii="Arial" w:hAnsi="Arial" w:cs="Arial"/>
              </w:rPr>
            </w:pPr>
          </w:p>
          <w:p w:rsidR="00053050" w:rsidRPr="00BA3A8C" w:rsidRDefault="00053050" w:rsidP="00EF1AB1">
            <w:pPr>
              <w:pStyle w:val="Prrafodelista"/>
              <w:rPr>
                <w:rFonts w:ascii="Arial" w:hAnsi="Arial" w:cs="Arial"/>
                <w:b/>
              </w:rPr>
            </w:pPr>
            <w:r w:rsidRPr="00BA3A8C">
              <w:rPr>
                <w:rFonts w:ascii="Arial" w:hAnsi="Arial" w:cs="Arial"/>
                <w:b/>
              </w:rPr>
              <w:t>Programa Empleo Temporal:</w:t>
            </w:r>
          </w:p>
          <w:p w:rsidR="00053050" w:rsidRDefault="00053050" w:rsidP="00EF1AB1">
            <w:pPr>
              <w:pStyle w:val="Prrafodelista"/>
              <w:rPr>
                <w:rFonts w:ascii="Arial" w:hAnsi="Arial" w:cs="Arial"/>
              </w:rPr>
            </w:pPr>
          </w:p>
          <w:p w:rsidR="00053050" w:rsidRDefault="00053050" w:rsidP="00053050">
            <w:pPr>
              <w:pStyle w:val="Prrafodelista"/>
              <w:numPr>
                <w:ilvl w:val="0"/>
                <w:numId w:val="9"/>
              </w:numPr>
              <w:rPr>
                <w:rFonts w:ascii="Arial" w:hAnsi="Arial" w:cs="Arial"/>
              </w:rPr>
            </w:pPr>
            <w:r>
              <w:rPr>
                <w:rFonts w:ascii="Arial" w:hAnsi="Arial" w:cs="Arial"/>
              </w:rPr>
              <w:t>Tener 16 años de edad o más.</w:t>
            </w:r>
          </w:p>
          <w:p w:rsidR="00053050" w:rsidRDefault="00053050" w:rsidP="00053050">
            <w:pPr>
              <w:pStyle w:val="Prrafodelista"/>
              <w:numPr>
                <w:ilvl w:val="0"/>
                <w:numId w:val="9"/>
              </w:numPr>
              <w:rPr>
                <w:rFonts w:ascii="Arial" w:hAnsi="Arial" w:cs="Arial"/>
              </w:rPr>
            </w:pPr>
            <w:r>
              <w:rPr>
                <w:rFonts w:ascii="Arial" w:hAnsi="Arial" w:cs="Arial"/>
              </w:rPr>
              <w:t>Credencial de elector vigente (original y copia).</w:t>
            </w:r>
          </w:p>
          <w:p w:rsidR="00053050" w:rsidRDefault="00053050" w:rsidP="00053050">
            <w:pPr>
              <w:pStyle w:val="Prrafodelista"/>
              <w:numPr>
                <w:ilvl w:val="0"/>
                <w:numId w:val="9"/>
              </w:numPr>
              <w:rPr>
                <w:rFonts w:ascii="Arial" w:hAnsi="Arial" w:cs="Arial"/>
              </w:rPr>
            </w:pPr>
            <w:r>
              <w:rPr>
                <w:rFonts w:ascii="Arial" w:hAnsi="Arial" w:cs="Arial"/>
              </w:rPr>
              <w:t>Acta de nacimiento.</w:t>
            </w:r>
            <w:r w:rsidRPr="00EC4D55">
              <w:rPr>
                <w:rFonts w:ascii="Arial" w:hAnsi="Arial" w:cs="Arial"/>
              </w:rPr>
              <w:t xml:space="preserve"> </w:t>
            </w:r>
            <w:r>
              <w:rPr>
                <w:rFonts w:ascii="Arial" w:hAnsi="Arial" w:cs="Arial"/>
              </w:rPr>
              <w:t>(original y copia)</w:t>
            </w:r>
          </w:p>
          <w:p w:rsidR="00053050" w:rsidRPr="00EC4D55" w:rsidRDefault="00053050" w:rsidP="00053050">
            <w:pPr>
              <w:pStyle w:val="Prrafodelista"/>
              <w:numPr>
                <w:ilvl w:val="0"/>
                <w:numId w:val="9"/>
              </w:numPr>
              <w:rPr>
                <w:rFonts w:ascii="Arial" w:hAnsi="Arial" w:cs="Arial"/>
              </w:rPr>
            </w:pPr>
            <w:r>
              <w:rPr>
                <w:rFonts w:ascii="Arial" w:hAnsi="Arial" w:cs="Arial"/>
              </w:rPr>
              <w:t>Curp nueva (original y copia)</w:t>
            </w:r>
          </w:p>
          <w:p w:rsidR="00053050" w:rsidRDefault="00053050" w:rsidP="00053050">
            <w:pPr>
              <w:pStyle w:val="Prrafodelista"/>
              <w:numPr>
                <w:ilvl w:val="0"/>
                <w:numId w:val="9"/>
              </w:numPr>
              <w:rPr>
                <w:rFonts w:ascii="Arial" w:hAnsi="Arial" w:cs="Arial"/>
              </w:rPr>
            </w:pPr>
            <w:r>
              <w:rPr>
                <w:rFonts w:ascii="Arial" w:hAnsi="Arial" w:cs="Arial"/>
              </w:rPr>
              <w:t>Comprobante de domicilio (original y copia)</w:t>
            </w:r>
          </w:p>
          <w:p w:rsidR="00053050" w:rsidRPr="00F959ED" w:rsidRDefault="00053050" w:rsidP="00053050">
            <w:pPr>
              <w:pStyle w:val="Prrafodelista"/>
              <w:numPr>
                <w:ilvl w:val="0"/>
                <w:numId w:val="9"/>
              </w:numPr>
              <w:rPr>
                <w:rFonts w:ascii="Arial" w:hAnsi="Arial" w:cs="Arial"/>
              </w:rPr>
            </w:pPr>
            <w:r>
              <w:rPr>
                <w:rFonts w:ascii="Arial" w:hAnsi="Arial" w:cs="Arial"/>
              </w:rPr>
              <w:t>2 fotografías (pueden ser a color o blanco y negro; Tamaño infantil o credencial )</w:t>
            </w:r>
          </w:p>
          <w:p w:rsidR="00053050" w:rsidRPr="00C05B1A" w:rsidRDefault="00053050" w:rsidP="00EF1AB1">
            <w:pPr>
              <w:rPr>
                <w:rFonts w:ascii="Arial" w:hAnsi="Arial" w:cs="Arial"/>
              </w:rPr>
            </w:pPr>
          </w:p>
        </w:tc>
      </w:tr>
      <w:tr w:rsidR="00053050" w:rsidTr="00EF1AB1">
        <w:tc>
          <w:tcPr>
            <w:tcW w:w="8978" w:type="dxa"/>
            <w:shd w:val="clear" w:color="auto" w:fill="A5A5A5" w:themeFill="accent3"/>
          </w:tcPr>
          <w:p w:rsidR="00053050" w:rsidRDefault="00053050" w:rsidP="00EF1AB1">
            <w:pPr>
              <w:jc w:val="center"/>
              <w:rPr>
                <w:rFonts w:ascii="Arial" w:hAnsi="Arial" w:cs="Arial"/>
                <w:b/>
              </w:rPr>
            </w:pPr>
            <w:r w:rsidRPr="00F96FB5">
              <w:rPr>
                <w:rFonts w:ascii="Arial" w:hAnsi="Arial" w:cs="Arial"/>
                <w:b/>
              </w:rPr>
              <w:lastRenderedPageBreak/>
              <w:t>PROCEDIMIENTO A</w:t>
            </w:r>
            <w:r>
              <w:rPr>
                <w:rFonts w:ascii="Arial" w:hAnsi="Arial" w:cs="Arial"/>
                <w:b/>
              </w:rPr>
              <w:t xml:space="preserve"> SEGUIR PARA OBTENER EL TRAMITE</w:t>
            </w:r>
            <w:r w:rsidRPr="00F96FB5">
              <w:rPr>
                <w:rFonts w:ascii="Arial" w:hAnsi="Arial" w:cs="Arial"/>
                <w:b/>
              </w:rPr>
              <w:t xml:space="preserve"> SOL</w:t>
            </w:r>
            <w:r>
              <w:rPr>
                <w:rFonts w:ascii="Arial" w:hAnsi="Arial" w:cs="Arial"/>
                <w:b/>
              </w:rPr>
              <w:t>I</w:t>
            </w:r>
            <w:r w:rsidRPr="00F96FB5">
              <w:rPr>
                <w:rFonts w:ascii="Arial" w:hAnsi="Arial" w:cs="Arial"/>
                <w:b/>
              </w:rPr>
              <w:t>CITADO</w:t>
            </w:r>
          </w:p>
          <w:p w:rsidR="00053050" w:rsidRDefault="00053050" w:rsidP="00EF1AB1">
            <w:pPr>
              <w:rPr>
                <w:rFonts w:ascii="Arial" w:hAnsi="Arial" w:cs="Arial"/>
              </w:rPr>
            </w:pPr>
          </w:p>
        </w:tc>
      </w:tr>
      <w:tr w:rsidR="00053050" w:rsidTr="00EF1AB1">
        <w:tc>
          <w:tcPr>
            <w:tcW w:w="8978" w:type="dxa"/>
            <w:shd w:val="clear" w:color="auto" w:fill="auto"/>
          </w:tcPr>
          <w:p w:rsidR="00053050" w:rsidRDefault="00053050" w:rsidP="00EF1AB1">
            <w:pPr>
              <w:rPr>
                <w:rFonts w:ascii="Arial" w:hAnsi="Arial" w:cs="Arial"/>
              </w:rPr>
            </w:pPr>
          </w:p>
          <w:p w:rsidR="00053050" w:rsidRDefault="00053050" w:rsidP="00EF1AB1">
            <w:pPr>
              <w:jc w:val="both"/>
              <w:rPr>
                <w:rFonts w:ascii="Arial" w:hAnsi="Arial" w:cs="Arial"/>
              </w:rPr>
            </w:pPr>
            <w:r w:rsidRPr="00562ED8">
              <w:rPr>
                <w:rFonts w:ascii="Arial" w:hAnsi="Arial" w:cs="Arial"/>
              </w:rPr>
              <w:t>Presentarse el interesado a la Dirección de</w:t>
            </w:r>
            <w:r>
              <w:rPr>
                <w:rFonts w:ascii="Arial" w:hAnsi="Arial" w:cs="Arial"/>
              </w:rPr>
              <w:t xml:space="preserve"> Desarrollo Social, para ser integrado en cualquier programa en una lista provisional, esto con el fin de que cuando haya ventanilla para nuevas incorporaciones ya tener información sobre los solicitantes. Personal de la SEDESOL aplica el cuestionario único de información socioeconómica (CUIS), para posteriormente realizar la selección y brindar el apoyo a quien más lo necesita. </w:t>
            </w:r>
          </w:p>
          <w:p w:rsidR="00053050" w:rsidRDefault="00053050" w:rsidP="00EF1AB1">
            <w:pPr>
              <w:jc w:val="both"/>
              <w:rPr>
                <w:rFonts w:ascii="Arial" w:hAnsi="Arial" w:cs="Arial"/>
              </w:rPr>
            </w:pPr>
          </w:p>
        </w:tc>
      </w:tr>
      <w:tr w:rsidR="00053050" w:rsidTr="00EF1AB1">
        <w:tc>
          <w:tcPr>
            <w:tcW w:w="8978" w:type="dxa"/>
            <w:shd w:val="clear" w:color="auto" w:fill="A5A5A5" w:themeFill="accent3"/>
          </w:tcPr>
          <w:p w:rsidR="00053050" w:rsidRDefault="00053050" w:rsidP="00EF1AB1">
            <w:pPr>
              <w:jc w:val="center"/>
              <w:rPr>
                <w:rFonts w:ascii="Arial" w:hAnsi="Arial" w:cs="Arial"/>
                <w:b/>
              </w:rPr>
            </w:pPr>
            <w:r w:rsidRPr="002E5F3B">
              <w:rPr>
                <w:rFonts w:ascii="Arial" w:hAnsi="Arial" w:cs="Arial"/>
                <w:b/>
              </w:rPr>
              <w:t>COSTO</w:t>
            </w:r>
          </w:p>
          <w:p w:rsidR="00053050" w:rsidRPr="002E5F3B" w:rsidRDefault="00053050" w:rsidP="00EF1AB1">
            <w:pPr>
              <w:jc w:val="center"/>
              <w:rPr>
                <w:rFonts w:ascii="Arial" w:hAnsi="Arial" w:cs="Arial"/>
                <w:b/>
              </w:rPr>
            </w:pPr>
          </w:p>
        </w:tc>
      </w:tr>
      <w:tr w:rsidR="00053050" w:rsidTr="00EF1AB1">
        <w:tc>
          <w:tcPr>
            <w:tcW w:w="8978" w:type="dxa"/>
            <w:shd w:val="clear" w:color="auto" w:fill="auto"/>
          </w:tcPr>
          <w:p w:rsidR="00053050" w:rsidRDefault="00053050" w:rsidP="00EF1AB1">
            <w:pPr>
              <w:tabs>
                <w:tab w:val="left" w:pos="2583"/>
              </w:tabs>
              <w:rPr>
                <w:rFonts w:ascii="Arial" w:hAnsi="Arial" w:cs="Arial"/>
                <w:b/>
              </w:rPr>
            </w:pPr>
            <w:r>
              <w:rPr>
                <w:rFonts w:ascii="Arial" w:hAnsi="Arial" w:cs="Arial"/>
              </w:rPr>
              <w:t>Servicio totalmente gratuito, sin fines de lucro.</w:t>
            </w:r>
          </w:p>
          <w:p w:rsidR="00053050" w:rsidRDefault="00053050" w:rsidP="00EF1AB1">
            <w:pPr>
              <w:rPr>
                <w:rFonts w:ascii="Arial" w:hAnsi="Arial" w:cs="Arial"/>
              </w:rPr>
            </w:pPr>
          </w:p>
        </w:tc>
      </w:tr>
      <w:tr w:rsidR="00053050" w:rsidTr="00EF1AB1">
        <w:tc>
          <w:tcPr>
            <w:tcW w:w="8978" w:type="dxa"/>
            <w:shd w:val="clear" w:color="auto" w:fill="A5A5A5" w:themeFill="accent3"/>
          </w:tcPr>
          <w:p w:rsidR="00053050" w:rsidRDefault="00053050" w:rsidP="00EF1AB1">
            <w:pPr>
              <w:jc w:val="center"/>
              <w:rPr>
                <w:rFonts w:ascii="Arial" w:hAnsi="Arial" w:cs="Arial"/>
                <w:b/>
              </w:rPr>
            </w:pPr>
            <w:r>
              <w:rPr>
                <w:rFonts w:ascii="Arial" w:hAnsi="Arial" w:cs="Arial"/>
                <w:b/>
              </w:rPr>
              <w:t>TIPO DE APOYO</w:t>
            </w:r>
          </w:p>
          <w:p w:rsidR="00053050" w:rsidRPr="002E5F3B" w:rsidRDefault="00053050" w:rsidP="00EF1AB1">
            <w:pPr>
              <w:jc w:val="center"/>
              <w:rPr>
                <w:rFonts w:ascii="Arial" w:hAnsi="Arial" w:cs="Arial"/>
                <w:b/>
              </w:rPr>
            </w:pPr>
          </w:p>
        </w:tc>
      </w:tr>
      <w:tr w:rsidR="00053050" w:rsidTr="00EF1AB1">
        <w:tc>
          <w:tcPr>
            <w:tcW w:w="8978" w:type="dxa"/>
            <w:shd w:val="clear" w:color="auto" w:fill="auto"/>
          </w:tcPr>
          <w:p w:rsidR="00053050" w:rsidRDefault="00053050" w:rsidP="00EF1AB1">
            <w:pPr>
              <w:rPr>
                <w:rFonts w:ascii="Arial" w:hAnsi="Arial" w:cs="Arial"/>
              </w:rPr>
            </w:pPr>
            <w:r>
              <w:rPr>
                <w:rFonts w:ascii="Arial" w:hAnsi="Arial" w:cs="Arial"/>
              </w:rPr>
              <w:t>-Económico</w:t>
            </w:r>
          </w:p>
          <w:p w:rsidR="00053050" w:rsidRDefault="00053050" w:rsidP="00EF1AB1">
            <w:pPr>
              <w:rPr>
                <w:rFonts w:ascii="Arial" w:hAnsi="Arial" w:cs="Arial"/>
              </w:rPr>
            </w:pPr>
          </w:p>
        </w:tc>
      </w:tr>
      <w:tr w:rsidR="00053050" w:rsidTr="00EF1AB1">
        <w:tc>
          <w:tcPr>
            <w:tcW w:w="8978" w:type="dxa"/>
            <w:shd w:val="clear" w:color="auto" w:fill="A5A5A5" w:themeFill="accent3"/>
          </w:tcPr>
          <w:p w:rsidR="00053050" w:rsidRDefault="00053050" w:rsidP="00EF1AB1">
            <w:pPr>
              <w:jc w:val="center"/>
              <w:rPr>
                <w:rFonts w:ascii="Arial" w:hAnsi="Arial" w:cs="Arial"/>
                <w:b/>
              </w:rPr>
            </w:pPr>
            <w:r w:rsidRPr="002B0425">
              <w:rPr>
                <w:rFonts w:ascii="Arial" w:hAnsi="Arial" w:cs="Arial"/>
                <w:b/>
              </w:rPr>
              <w:t>POLITICAS</w:t>
            </w:r>
          </w:p>
          <w:p w:rsidR="00053050" w:rsidRPr="002B0425" w:rsidRDefault="00053050" w:rsidP="00EF1AB1">
            <w:pPr>
              <w:jc w:val="center"/>
              <w:rPr>
                <w:rFonts w:ascii="Arial" w:hAnsi="Arial" w:cs="Arial"/>
                <w:b/>
              </w:rPr>
            </w:pPr>
          </w:p>
        </w:tc>
      </w:tr>
      <w:tr w:rsidR="00053050" w:rsidTr="00EF1AB1">
        <w:tc>
          <w:tcPr>
            <w:tcW w:w="8978" w:type="dxa"/>
            <w:shd w:val="clear" w:color="auto" w:fill="auto"/>
          </w:tcPr>
          <w:p w:rsidR="00053050" w:rsidRDefault="00053050" w:rsidP="00EF1AB1">
            <w:pPr>
              <w:rPr>
                <w:rFonts w:ascii="Arial" w:hAnsi="Arial" w:cs="Arial"/>
              </w:rPr>
            </w:pPr>
            <w:r w:rsidRPr="00D051D4">
              <w:rPr>
                <w:rFonts w:ascii="Arial" w:hAnsi="Arial" w:cs="Arial"/>
              </w:rPr>
              <w:t>El trá</w:t>
            </w:r>
            <w:r>
              <w:rPr>
                <w:rFonts w:ascii="Arial" w:hAnsi="Arial" w:cs="Arial"/>
              </w:rPr>
              <w:t>mite se realiza al cumplir con todos los requisitos</w:t>
            </w:r>
            <w:r w:rsidRPr="00D051D4">
              <w:rPr>
                <w:rFonts w:ascii="Arial" w:hAnsi="Arial" w:cs="Arial"/>
              </w:rPr>
              <w:t>.</w:t>
            </w:r>
          </w:p>
          <w:p w:rsidR="00053050" w:rsidRDefault="00053050" w:rsidP="00EF1AB1">
            <w:pPr>
              <w:rPr>
                <w:rFonts w:ascii="Arial" w:hAnsi="Arial" w:cs="Arial"/>
              </w:rPr>
            </w:pPr>
          </w:p>
        </w:tc>
      </w:tr>
      <w:tr w:rsidR="00053050" w:rsidTr="00EF1AB1">
        <w:tc>
          <w:tcPr>
            <w:tcW w:w="8978" w:type="dxa"/>
            <w:shd w:val="clear" w:color="auto" w:fill="A5A5A5" w:themeFill="accent3"/>
          </w:tcPr>
          <w:p w:rsidR="00053050" w:rsidRDefault="00053050" w:rsidP="00EF1AB1">
            <w:pPr>
              <w:jc w:val="center"/>
              <w:rPr>
                <w:rFonts w:ascii="Arial" w:hAnsi="Arial" w:cs="Arial"/>
                <w:b/>
              </w:rPr>
            </w:pPr>
            <w:r w:rsidRPr="00BD1233">
              <w:rPr>
                <w:rFonts w:ascii="Arial" w:hAnsi="Arial" w:cs="Arial"/>
                <w:b/>
              </w:rPr>
              <w:t>LEYES, REGLAMENT</w:t>
            </w:r>
            <w:r>
              <w:rPr>
                <w:rFonts w:ascii="Arial" w:hAnsi="Arial" w:cs="Arial"/>
                <w:b/>
              </w:rPr>
              <w:t>OS Y DEMAS NORMAS QUE LE APLICA</w:t>
            </w:r>
          </w:p>
          <w:p w:rsidR="00053050" w:rsidRDefault="00053050" w:rsidP="00EF1AB1">
            <w:pPr>
              <w:jc w:val="center"/>
              <w:rPr>
                <w:rFonts w:ascii="Arial" w:hAnsi="Arial" w:cs="Arial"/>
                <w:b/>
              </w:rPr>
            </w:pPr>
          </w:p>
        </w:tc>
      </w:tr>
      <w:tr w:rsidR="00053050" w:rsidTr="00EF1AB1">
        <w:tc>
          <w:tcPr>
            <w:tcW w:w="8978" w:type="dxa"/>
            <w:shd w:val="clear" w:color="auto" w:fill="auto"/>
          </w:tcPr>
          <w:p w:rsidR="00053050" w:rsidRDefault="00053050" w:rsidP="00EF1AB1">
            <w:pPr>
              <w:pStyle w:val="Prrafodelista"/>
              <w:rPr>
                <w:rFonts w:ascii="Arial" w:hAnsi="Arial" w:cs="Arial"/>
              </w:rPr>
            </w:pPr>
          </w:p>
          <w:p w:rsidR="00053050" w:rsidRDefault="00053050" w:rsidP="00053050">
            <w:pPr>
              <w:pStyle w:val="Prrafodelista"/>
              <w:numPr>
                <w:ilvl w:val="0"/>
                <w:numId w:val="10"/>
              </w:numPr>
              <w:rPr>
                <w:rFonts w:ascii="Arial" w:hAnsi="Arial" w:cs="Arial"/>
              </w:rPr>
            </w:pPr>
            <w:r>
              <w:rPr>
                <w:rFonts w:ascii="Arial" w:hAnsi="Arial" w:cs="Arial"/>
              </w:rPr>
              <w:t>Reglamento del Gobierno y la Administración Pública Municipal del H. Ayuntamiento Constitucional de Cocula, Jalisco.</w:t>
            </w:r>
          </w:p>
          <w:p w:rsidR="00D56C94" w:rsidRDefault="00D56C94" w:rsidP="00D56C94">
            <w:pPr>
              <w:pStyle w:val="Prrafodelista"/>
              <w:rPr>
                <w:rFonts w:ascii="Arial" w:hAnsi="Arial" w:cs="Arial"/>
              </w:rPr>
            </w:pPr>
          </w:p>
          <w:p w:rsidR="00053050" w:rsidRDefault="00053050" w:rsidP="00053050">
            <w:pPr>
              <w:pStyle w:val="Prrafodelista"/>
              <w:numPr>
                <w:ilvl w:val="0"/>
                <w:numId w:val="10"/>
              </w:numPr>
              <w:rPr>
                <w:rFonts w:ascii="Arial" w:hAnsi="Arial" w:cs="Arial"/>
              </w:rPr>
            </w:pPr>
            <w:r>
              <w:rPr>
                <w:rFonts w:ascii="Arial" w:hAnsi="Arial" w:cs="Arial"/>
              </w:rPr>
              <w:lastRenderedPageBreak/>
              <w:t>Ley de Desarrollo Social para el Estado de Jalisco.</w:t>
            </w:r>
          </w:p>
          <w:p w:rsidR="00C66957" w:rsidRPr="00C66957" w:rsidRDefault="00C66957" w:rsidP="00C66957">
            <w:pPr>
              <w:rPr>
                <w:rFonts w:ascii="Arial" w:hAnsi="Arial" w:cs="Arial"/>
              </w:rPr>
            </w:pPr>
            <w:bookmarkStart w:id="0" w:name="_GoBack"/>
            <w:bookmarkEnd w:id="0"/>
          </w:p>
          <w:p w:rsidR="00D56C94" w:rsidRDefault="00D56C94" w:rsidP="00D56C94">
            <w:pPr>
              <w:pStyle w:val="Prrafodelista"/>
              <w:rPr>
                <w:rFonts w:ascii="Arial" w:hAnsi="Arial" w:cs="Arial"/>
              </w:rPr>
            </w:pPr>
            <w:r w:rsidRPr="00D56C94">
              <w:rPr>
                <w:rFonts w:ascii="Arial" w:hAnsi="Arial" w:cs="Arial"/>
              </w:rPr>
              <w:t>https://sedis.jalisco.gob.mx/sites/sedis.jalisco.gob.mx/files/ley_de_desarrollo_social_para_el_estado_de_jalisco_25-12-04-v.pdf</w:t>
            </w:r>
          </w:p>
          <w:p w:rsidR="00053050" w:rsidRPr="00C05B1A" w:rsidRDefault="00053050" w:rsidP="00EF1AB1">
            <w:pPr>
              <w:ind w:left="360"/>
              <w:rPr>
                <w:rFonts w:ascii="Arial" w:hAnsi="Arial" w:cs="Arial"/>
              </w:rPr>
            </w:pPr>
          </w:p>
        </w:tc>
      </w:tr>
      <w:tr w:rsidR="00053050" w:rsidTr="00EF1AB1">
        <w:tc>
          <w:tcPr>
            <w:tcW w:w="8978" w:type="dxa"/>
            <w:shd w:val="clear" w:color="auto" w:fill="A5A5A5" w:themeFill="accent3"/>
          </w:tcPr>
          <w:p w:rsidR="00053050" w:rsidRDefault="00053050" w:rsidP="00EF1AB1">
            <w:pPr>
              <w:jc w:val="center"/>
              <w:rPr>
                <w:rFonts w:ascii="Arial" w:hAnsi="Arial" w:cs="Arial"/>
                <w:b/>
              </w:rPr>
            </w:pPr>
            <w:r w:rsidRPr="000D70E2">
              <w:rPr>
                <w:rFonts w:ascii="Arial" w:hAnsi="Arial" w:cs="Arial"/>
                <w:b/>
              </w:rPr>
              <w:lastRenderedPageBreak/>
              <w:t>TIEMPO DE RESPUESTA</w:t>
            </w:r>
          </w:p>
          <w:p w:rsidR="00053050" w:rsidRPr="000D70E2" w:rsidRDefault="00053050" w:rsidP="00EF1AB1">
            <w:pPr>
              <w:jc w:val="center"/>
              <w:rPr>
                <w:rFonts w:ascii="Arial" w:hAnsi="Arial" w:cs="Arial"/>
                <w:b/>
              </w:rPr>
            </w:pPr>
          </w:p>
        </w:tc>
      </w:tr>
      <w:tr w:rsidR="00053050" w:rsidTr="00EF1AB1">
        <w:tc>
          <w:tcPr>
            <w:tcW w:w="8978" w:type="dxa"/>
            <w:shd w:val="clear" w:color="auto" w:fill="auto"/>
          </w:tcPr>
          <w:p w:rsidR="00053050" w:rsidRDefault="00053050" w:rsidP="00EF1AB1">
            <w:pPr>
              <w:rPr>
                <w:rFonts w:ascii="Arial" w:hAnsi="Arial" w:cs="Arial"/>
              </w:rPr>
            </w:pPr>
            <w:r>
              <w:rPr>
                <w:rFonts w:ascii="Arial" w:hAnsi="Arial" w:cs="Arial"/>
              </w:rPr>
              <w:t>Variable</w:t>
            </w:r>
          </w:p>
          <w:p w:rsidR="00053050" w:rsidRPr="00691831" w:rsidRDefault="00053050" w:rsidP="00EF1AB1">
            <w:pPr>
              <w:rPr>
                <w:rFonts w:ascii="Arial" w:hAnsi="Arial" w:cs="Arial"/>
              </w:rPr>
            </w:pPr>
          </w:p>
        </w:tc>
      </w:tr>
    </w:tbl>
    <w:p w:rsidR="00053050" w:rsidRDefault="00053050" w:rsidP="00AA154C">
      <w:pPr>
        <w:autoSpaceDE w:val="0"/>
        <w:autoSpaceDN w:val="0"/>
        <w:adjustRightInd w:val="0"/>
        <w:spacing w:after="0" w:line="240" w:lineRule="auto"/>
        <w:jc w:val="both"/>
        <w:rPr>
          <w:rFonts w:ascii="Times New Roman" w:hAnsi="Times New Roman" w:cs="Times New Roman"/>
          <w:sz w:val="24"/>
          <w:szCs w:val="24"/>
        </w:rPr>
      </w:pPr>
    </w:p>
    <w:p w:rsidR="00EF1AB1" w:rsidRDefault="00EF1AB1" w:rsidP="00AA154C">
      <w:pPr>
        <w:autoSpaceDE w:val="0"/>
        <w:autoSpaceDN w:val="0"/>
        <w:adjustRightInd w:val="0"/>
        <w:spacing w:after="0" w:line="240" w:lineRule="auto"/>
        <w:jc w:val="both"/>
        <w:rPr>
          <w:rFonts w:ascii="Times New Roman" w:hAnsi="Times New Roman" w:cs="Times New Roman"/>
          <w:sz w:val="24"/>
          <w:szCs w:val="24"/>
        </w:rPr>
      </w:pPr>
    </w:p>
    <w:p w:rsidR="00EF1AB1" w:rsidRDefault="00EF1AB1" w:rsidP="00AA154C">
      <w:pPr>
        <w:autoSpaceDE w:val="0"/>
        <w:autoSpaceDN w:val="0"/>
        <w:adjustRightInd w:val="0"/>
        <w:spacing w:after="0" w:line="240" w:lineRule="auto"/>
        <w:jc w:val="both"/>
        <w:rPr>
          <w:rFonts w:ascii="Times New Roman" w:hAnsi="Times New Roman" w:cs="Times New Roman"/>
          <w:sz w:val="24"/>
          <w:szCs w:val="24"/>
        </w:rPr>
      </w:pPr>
    </w:p>
    <w:sectPr w:rsidR="00EF1A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4E0F"/>
    <w:multiLevelType w:val="multilevel"/>
    <w:tmpl w:val="BF9E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86184"/>
    <w:multiLevelType w:val="hybridMultilevel"/>
    <w:tmpl w:val="8BDE6C06"/>
    <w:lvl w:ilvl="0" w:tplc="4D008FE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BD27D1"/>
    <w:multiLevelType w:val="multilevel"/>
    <w:tmpl w:val="84F4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41202"/>
    <w:multiLevelType w:val="hybridMultilevel"/>
    <w:tmpl w:val="BD90C4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F85B30"/>
    <w:multiLevelType w:val="hybridMultilevel"/>
    <w:tmpl w:val="37AAD13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001079"/>
    <w:multiLevelType w:val="hybridMultilevel"/>
    <w:tmpl w:val="CAA470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A707A3"/>
    <w:multiLevelType w:val="hybridMultilevel"/>
    <w:tmpl w:val="49E68A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034E0D"/>
    <w:multiLevelType w:val="hybridMultilevel"/>
    <w:tmpl w:val="1E725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3A3F8B"/>
    <w:multiLevelType w:val="hybridMultilevel"/>
    <w:tmpl w:val="DA78D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6E4E63"/>
    <w:multiLevelType w:val="hybridMultilevel"/>
    <w:tmpl w:val="7BDC36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4"/>
  </w:num>
  <w:num w:numId="5">
    <w:abstractNumId w:val="8"/>
  </w:num>
  <w:num w:numId="6">
    <w:abstractNumId w:val="7"/>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CC"/>
    <w:rsid w:val="000155A7"/>
    <w:rsid w:val="0004066A"/>
    <w:rsid w:val="00053050"/>
    <w:rsid w:val="000A59B4"/>
    <w:rsid w:val="000B091A"/>
    <w:rsid w:val="000B248F"/>
    <w:rsid w:val="000B37C3"/>
    <w:rsid w:val="000D220A"/>
    <w:rsid w:val="000E350C"/>
    <w:rsid w:val="000E609E"/>
    <w:rsid w:val="000E644C"/>
    <w:rsid w:val="000F4BA0"/>
    <w:rsid w:val="00117212"/>
    <w:rsid w:val="00171653"/>
    <w:rsid w:val="0019247F"/>
    <w:rsid w:val="001974C3"/>
    <w:rsid w:val="001A7331"/>
    <w:rsid w:val="001C340D"/>
    <w:rsid w:val="001C642E"/>
    <w:rsid w:val="001E4C64"/>
    <w:rsid w:val="001E691B"/>
    <w:rsid w:val="00203F9E"/>
    <w:rsid w:val="00215FE8"/>
    <w:rsid w:val="00273F13"/>
    <w:rsid w:val="00281BD8"/>
    <w:rsid w:val="0029050C"/>
    <w:rsid w:val="002944FF"/>
    <w:rsid w:val="002C1C92"/>
    <w:rsid w:val="002C5988"/>
    <w:rsid w:val="002C6E1E"/>
    <w:rsid w:val="002E3EF7"/>
    <w:rsid w:val="003051E2"/>
    <w:rsid w:val="00316DB4"/>
    <w:rsid w:val="00317EC8"/>
    <w:rsid w:val="00346757"/>
    <w:rsid w:val="00351B4D"/>
    <w:rsid w:val="003711DF"/>
    <w:rsid w:val="00371509"/>
    <w:rsid w:val="0037212C"/>
    <w:rsid w:val="0038284E"/>
    <w:rsid w:val="003A4BAD"/>
    <w:rsid w:val="003A6651"/>
    <w:rsid w:val="003D48B4"/>
    <w:rsid w:val="003E11B6"/>
    <w:rsid w:val="003E1BD5"/>
    <w:rsid w:val="003E3E33"/>
    <w:rsid w:val="003F461B"/>
    <w:rsid w:val="004012BA"/>
    <w:rsid w:val="0040543E"/>
    <w:rsid w:val="004411E2"/>
    <w:rsid w:val="00445900"/>
    <w:rsid w:val="004660E7"/>
    <w:rsid w:val="0046688C"/>
    <w:rsid w:val="004A0EE8"/>
    <w:rsid w:val="004C3576"/>
    <w:rsid w:val="004F2D10"/>
    <w:rsid w:val="005047D1"/>
    <w:rsid w:val="00516AC9"/>
    <w:rsid w:val="00533A20"/>
    <w:rsid w:val="00540DA0"/>
    <w:rsid w:val="00552FC9"/>
    <w:rsid w:val="00565C53"/>
    <w:rsid w:val="005717CF"/>
    <w:rsid w:val="00573277"/>
    <w:rsid w:val="005773C0"/>
    <w:rsid w:val="00577D60"/>
    <w:rsid w:val="00577D7B"/>
    <w:rsid w:val="005A3143"/>
    <w:rsid w:val="0060392B"/>
    <w:rsid w:val="00620421"/>
    <w:rsid w:val="00636430"/>
    <w:rsid w:val="00637F7F"/>
    <w:rsid w:val="006423CA"/>
    <w:rsid w:val="006A117F"/>
    <w:rsid w:val="006B1320"/>
    <w:rsid w:val="006B38BA"/>
    <w:rsid w:val="006D299B"/>
    <w:rsid w:val="006D5430"/>
    <w:rsid w:val="006E6B45"/>
    <w:rsid w:val="006F675A"/>
    <w:rsid w:val="0072047B"/>
    <w:rsid w:val="00755C5A"/>
    <w:rsid w:val="00756969"/>
    <w:rsid w:val="00757D88"/>
    <w:rsid w:val="0077120D"/>
    <w:rsid w:val="00786BC7"/>
    <w:rsid w:val="007A2854"/>
    <w:rsid w:val="007B0ED7"/>
    <w:rsid w:val="0080285E"/>
    <w:rsid w:val="008223DD"/>
    <w:rsid w:val="0082580D"/>
    <w:rsid w:val="00884606"/>
    <w:rsid w:val="00890929"/>
    <w:rsid w:val="008B1E90"/>
    <w:rsid w:val="008C755A"/>
    <w:rsid w:val="008D2B11"/>
    <w:rsid w:val="008D332F"/>
    <w:rsid w:val="008D4054"/>
    <w:rsid w:val="008E78A3"/>
    <w:rsid w:val="008F1D35"/>
    <w:rsid w:val="009048E8"/>
    <w:rsid w:val="00926CCF"/>
    <w:rsid w:val="00941386"/>
    <w:rsid w:val="0095087D"/>
    <w:rsid w:val="00963370"/>
    <w:rsid w:val="00984F55"/>
    <w:rsid w:val="009B116A"/>
    <w:rsid w:val="009B747B"/>
    <w:rsid w:val="009B7EF3"/>
    <w:rsid w:val="009C2459"/>
    <w:rsid w:val="009D00F4"/>
    <w:rsid w:val="009F3CEE"/>
    <w:rsid w:val="00A16AD2"/>
    <w:rsid w:val="00A305CC"/>
    <w:rsid w:val="00A44758"/>
    <w:rsid w:val="00A54F7F"/>
    <w:rsid w:val="00A74BCE"/>
    <w:rsid w:val="00A74E31"/>
    <w:rsid w:val="00AA154C"/>
    <w:rsid w:val="00AA4D22"/>
    <w:rsid w:val="00AF0C0E"/>
    <w:rsid w:val="00B1586D"/>
    <w:rsid w:val="00B26AF6"/>
    <w:rsid w:val="00B55649"/>
    <w:rsid w:val="00B73DE3"/>
    <w:rsid w:val="00B778A2"/>
    <w:rsid w:val="00BC1863"/>
    <w:rsid w:val="00BC66E4"/>
    <w:rsid w:val="00BD06EC"/>
    <w:rsid w:val="00BD4099"/>
    <w:rsid w:val="00BF4D32"/>
    <w:rsid w:val="00BF6A41"/>
    <w:rsid w:val="00C03B97"/>
    <w:rsid w:val="00C2279C"/>
    <w:rsid w:val="00C26FDF"/>
    <w:rsid w:val="00C66957"/>
    <w:rsid w:val="00CA1E0A"/>
    <w:rsid w:val="00CA255F"/>
    <w:rsid w:val="00CB4B55"/>
    <w:rsid w:val="00CE495B"/>
    <w:rsid w:val="00D12D1E"/>
    <w:rsid w:val="00D342C4"/>
    <w:rsid w:val="00D56C94"/>
    <w:rsid w:val="00D6718D"/>
    <w:rsid w:val="00D8177E"/>
    <w:rsid w:val="00D85E63"/>
    <w:rsid w:val="00D905DF"/>
    <w:rsid w:val="00D94745"/>
    <w:rsid w:val="00D9780D"/>
    <w:rsid w:val="00DB292B"/>
    <w:rsid w:val="00E0256A"/>
    <w:rsid w:val="00E3523D"/>
    <w:rsid w:val="00E4549A"/>
    <w:rsid w:val="00E7140F"/>
    <w:rsid w:val="00E92D5B"/>
    <w:rsid w:val="00E97AE0"/>
    <w:rsid w:val="00EA366B"/>
    <w:rsid w:val="00EB1C25"/>
    <w:rsid w:val="00EB20FA"/>
    <w:rsid w:val="00ED6B17"/>
    <w:rsid w:val="00EF152A"/>
    <w:rsid w:val="00EF1AB1"/>
    <w:rsid w:val="00EF35B9"/>
    <w:rsid w:val="00F15AE1"/>
    <w:rsid w:val="00F174BF"/>
    <w:rsid w:val="00F20F2C"/>
    <w:rsid w:val="00F32006"/>
    <w:rsid w:val="00F34E13"/>
    <w:rsid w:val="00F444D7"/>
    <w:rsid w:val="00F47E28"/>
    <w:rsid w:val="00F53442"/>
    <w:rsid w:val="00F61EEC"/>
    <w:rsid w:val="00F676CB"/>
    <w:rsid w:val="00F702E5"/>
    <w:rsid w:val="00F71C73"/>
    <w:rsid w:val="00F9162D"/>
    <w:rsid w:val="00FA1F22"/>
    <w:rsid w:val="00FE46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BFB16-FB27-4B3B-8E0F-7247D600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5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66A"/>
    <w:pPr>
      <w:ind w:left="720"/>
      <w:contextualSpacing/>
    </w:pPr>
  </w:style>
  <w:style w:type="character" w:styleId="Hipervnculo">
    <w:name w:val="Hyperlink"/>
    <w:basedOn w:val="Fuentedeprrafopredeter"/>
    <w:uiPriority w:val="99"/>
    <w:unhideWhenUsed/>
    <w:rsid w:val="00317EC8"/>
    <w:rPr>
      <w:color w:val="0563C1" w:themeColor="hyperlink"/>
      <w:u w:val="single"/>
    </w:rPr>
  </w:style>
  <w:style w:type="paragraph" w:customStyle="1" w:styleId="Default">
    <w:name w:val="Default"/>
    <w:rsid w:val="004411E2"/>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786BC7"/>
    <w:rPr>
      <w:color w:val="954F72" w:themeColor="followedHyperlink"/>
      <w:u w:val="single"/>
    </w:rPr>
  </w:style>
  <w:style w:type="table" w:styleId="Tablaconcuadrcula">
    <w:name w:val="Table Grid"/>
    <w:basedOn w:val="Tablanormal"/>
    <w:uiPriority w:val="59"/>
    <w:rsid w:val="0005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6571">
      <w:bodyDiv w:val="1"/>
      <w:marLeft w:val="0"/>
      <w:marRight w:val="0"/>
      <w:marTop w:val="0"/>
      <w:marBottom w:val="0"/>
      <w:divBdr>
        <w:top w:val="none" w:sz="0" w:space="0" w:color="auto"/>
        <w:left w:val="none" w:sz="0" w:space="0" w:color="auto"/>
        <w:bottom w:val="none" w:sz="0" w:space="0" w:color="auto"/>
        <w:right w:val="none" w:sz="0" w:space="0" w:color="auto"/>
      </w:divBdr>
    </w:div>
    <w:div w:id="1313829160">
      <w:bodyDiv w:val="1"/>
      <w:marLeft w:val="0"/>
      <w:marRight w:val="0"/>
      <w:marTop w:val="0"/>
      <w:marBottom w:val="0"/>
      <w:divBdr>
        <w:top w:val="none" w:sz="0" w:space="0" w:color="auto"/>
        <w:left w:val="none" w:sz="0" w:space="0" w:color="auto"/>
        <w:bottom w:val="none" w:sz="0" w:space="0" w:color="auto"/>
        <w:right w:val="none" w:sz="0" w:space="0" w:color="auto"/>
      </w:divBdr>
      <w:divsChild>
        <w:div w:id="421218281">
          <w:marLeft w:val="0"/>
          <w:marRight w:val="0"/>
          <w:marTop w:val="300"/>
          <w:marBottom w:val="300"/>
          <w:divBdr>
            <w:top w:val="none" w:sz="0" w:space="0" w:color="auto"/>
            <w:left w:val="none" w:sz="0" w:space="0" w:color="auto"/>
            <w:bottom w:val="none" w:sz="0" w:space="0" w:color="auto"/>
            <w:right w:val="none" w:sz="0" w:space="0" w:color="auto"/>
          </w:divBdr>
          <w:divsChild>
            <w:div w:id="33967019">
              <w:marLeft w:val="0"/>
              <w:marRight w:val="0"/>
              <w:marTop w:val="0"/>
              <w:marBottom w:val="0"/>
              <w:divBdr>
                <w:top w:val="none" w:sz="0" w:space="0" w:color="auto"/>
                <w:left w:val="none" w:sz="0" w:space="0" w:color="auto"/>
                <w:bottom w:val="none" w:sz="0" w:space="0" w:color="auto"/>
                <w:right w:val="none" w:sz="0" w:space="0" w:color="auto"/>
              </w:divBdr>
            </w:div>
            <w:div w:id="885340575">
              <w:marLeft w:val="0"/>
              <w:marRight w:val="0"/>
              <w:marTop w:val="0"/>
              <w:marBottom w:val="0"/>
              <w:divBdr>
                <w:top w:val="none" w:sz="0" w:space="0" w:color="auto"/>
                <w:left w:val="none" w:sz="0" w:space="0" w:color="auto"/>
                <w:bottom w:val="none" w:sz="0" w:space="0" w:color="auto"/>
                <w:right w:val="none" w:sz="0" w:space="0" w:color="auto"/>
              </w:divBdr>
              <w:divsChild>
                <w:div w:id="1228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60241">
          <w:marLeft w:val="0"/>
          <w:marRight w:val="0"/>
          <w:marTop w:val="300"/>
          <w:marBottom w:val="300"/>
          <w:divBdr>
            <w:top w:val="none" w:sz="0" w:space="0" w:color="auto"/>
            <w:left w:val="none" w:sz="0" w:space="0" w:color="auto"/>
            <w:bottom w:val="none" w:sz="0" w:space="0" w:color="auto"/>
            <w:right w:val="none" w:sz="0" w:space="0" w:color="auto"/>
          </w:divBdr>
          <w:divsChild>
            <w:div w:id="1288703104">
              <w:marLeft w:val="0"/>
              <w:marRight w:val="0"/>
              <w:marTop w:val="0"/>
              <w:marBottom w:val="0"/>
              <w:divBdr>
                <w:top w:val="none" w:sz="0" w:space="0" w:color="auto"/>
                <w:left w:val="none" w:sz="0" w:space="0" w:color="auto"/>
                <w:bottom w:val="none" w:sz="0" w:space="0" w:color="auto"/>
                <w:right w:val="none" w:sz="0" w:space="0" w:color="auto"/>
              </w:divBdr>
            </w:div>
            <w:div w:id="752505270">
              <w:marLeft w:val="0"/>
              <w:marRight w:val="0"/>
              <w:marTop w:val="0"/>
              <w:marBottom w:val="0"/>
              <w:divBdr>
                <w:top w:val="none" w:sz="0" w:space="0" w:color="auto"/>
                <w:left w:val="none" w:sz="0" w:space="0" w:color="auto"/>
                <w:bottom w:val="none" w:sz="0" w:space="0" w:color="auto"/>
                <w:right w:val="none" w:sz="0" w:space="0" w:color="auto"/>
              </w:divBdr>
              <w:divsChild>
                <w:div w:id="6253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9794">
          <w:marLeft w:val="0"/>
          <w:marRight w:val="0"/>
          <w:marTop w:val="300"/>
          <w:marBottom w:val="300"/>
          <w:divBdr>
            <w:top w:val="none" w:sz="0" w:space="0" w:color="auto"/>
            <w:left w:val="none" w:sz="0" w:space="0" w:color="auto"/>
            <w:bottom w:val="none" w:sz="0" w:space="0" w:color="auto"/>
            <w:right w:val="none" w:sz="0" w:space="0" w:color="auto"/>
          </w:divBdr>
          <w:divsChild>
            <w:div w:id="363135793">
              <w:marLeft w:val="0"/>
              <w:marRight w:val="0"/>
              <w:marTop w:val="0"/>
              <w:marBottom w:val="0"/>
              <w:divBdr>
                <w:top w:val="none" w:sz="0" w:space="0" w:color="auto"/>
                <w:left w:val="none" w:sz="0" w:space="0" w:color="auto"/>
                <w:bottom w:val="none" w:sz="0" w:space="0" w:color="auto"/>
                <w:right w:val="none" w:sz="0" w:space="0" w:color="auto"/>
              </w:divBdr>
            </w:div>
            <w:div w:id="315259329">
              <w:marLeft w:val="0"/>
              <w:marRight w:val="0"/>
              <w:marTop w:val="0"/>
              <w:marBottom w:val="0"/>
              <w:divBdr>
                <w:top w:val="none" w:sz="0" w:space="0" w:color="auto"/>
                <w:left w:val="none" w:sz="0" w:space="0" w:color="auto"/>
                <w:bottom w:val="none" w:sz="0" w:space="0" w:color="auto"/>
                <w:right w:val="none" w:sz="0" w:space="0" w:color="auto"/>
              </w:divBdr>
              <w:divsChild>
                <w:div w:id="827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7526">
      <w:bodyDiv w:val="1"/>
      <w:marLeft w:val="0"/>
      <w:marRight w:val="0"/>
      <w:marTop w:val="0"/>
      <w:marBottom w:val="0"/>
      <w:divBdr>
        <w:top w:val="none" w:sz="0" w:space="0" w:color="auto"/>
        <w:left w:val="none" w:sz="0" w:space="0" w:color="auto"/>
        <w:bottom w:val="none" w:sz="0" w:space="0" w:color="auto"/>
        <w:right w:val="none" w:sz="0" w:space="0" w:color="auto"/>
      </w:divBdr>
    </w:div>
    <w:div w:id="2084520007">
      <w:bodyDiv w:val="1"/>
      <w:marLeft w:val="0"/>
      <w:marRight w:val="0"/>
      <w:marTop w:val="0"/>
      <w:marBottom w:val="0"/>
      <w:divBdr>
        <w:top w:val="none" w:sz="0" w:space="0" w:color="auto"/>
        <w:left w:val="none" w:sz="0" w:space="0" w:color="auto"/>
        <w:bottom w:val="none" w:sz="0" w:space="0" w:color="auto"/>
        <w:right w:val="none" w:sz="0" w:space="0" w:color="auto"/>
      </w:divBdr>
      <w:divsChild>
        <w:div w:id="1326710998">
          <w:marLeft w:val="0"/>
          <w:marRight w:val="0"/>
          <w:marTop w:val="300"/>
          <w:marBottom w:val="300"/>
          <w:divBdr>
            <w:top w:val="none" w:sz="0" w:space="0" w:color="auto"/>
            <w:left w:val="none" w:sz="0" w:space="0" w:color="auto"/>
            <w:bottom w:val="none" w:sz="0" w:space="0" w:color="auto"/>
            <w:right w:val="none" w:sz="0" w:space="0" w:color="auto"/>
          </w:divBdr>
          <w:divsChild>
            <w:div w:id="521482474">
              <w:marLeft w:val="0"/>
              <w:marRight w:val="0"/>
              <w:marTop w:val="0"/>
              <w:marBottom w:val="0"/>
              <w:divBdr>
                <w:top w:val="none" w:sz="0" w:space="0" w:color="auto"/>
                <w:left w:val="none" w:sz="0" w:space="0" w:color="auto"/>
                <w:bottom w:val="none" w:sz="0" w:space="0" w:color="auto"/>
                <w:right w:val="none" w:sz="0" w:space="0" w:color="auto"/>
              </w:divBdr>
            </w:div>
            <w:div w:id="949046499">
              <w:marLeft w:val="0"/>
              <w:marRight w:val="0"/>
              <w:marTop w:val="0"/>
              <w:marBottom w:val="0"/>
              <w:divBdr>
                <w:top w:val="none" w:sz="0" w:space="0" w:color="auto"/>
                <w:left w:val="none" w:sz="0" w:space="0" w:color="auto"/>
                <w:bottom w:val="none" w:sz="0" w:space="0" w:color="auto"/>
                <w:right w:val="none" w:sz="0" w:space="0" w:color="auto"/>
              </w:divBdr>
              <w:divsChild>
                <w:div w:id="3018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8088">
          <w:marLeft w:val="0"/>
          <w:marRight w:val="0"/>
          <w:marTop w:val="300"/>
          <w:marBottom w:val="300"/>
          <w:divBdr>
            <w:top w:val="none" w:sz="0" w:space="0" w:color="auto"/>
            <w:left w:val="none" w:sz="0" w:space="0" w:color="auto"/>
            <w:bottom w:val="none" w:sz="0" w:space="0" w:color="auto"/>
            <w:right w:val="none" w:sz="0" w:space="0" w:color="auto"/>
          </w:divBdr>
          <w:divsChild>
            <w:div w:id="436413399">
              <w:marLeft w:val="0"/>
              <w:marRight w:val="0"/>
              <w:marTop w:val="0"/>
              <w:marBottom w:val="0"/>
              <w:divBdr>
                <w:top w:val="none" w:sz="0" w:space="0" w:color="auto"/>
                <w:left w:val="none" w:sz="0" w:space="0" w:color="auto"/>
                <w:bottom w:val="none" w:sz="0" w:space="0" w:color="auto"/>
                <w:right w:val="none" w:sz="0" w:space="0" w:color="auto"/>
              </w:divBdr>
            </w:div>
            <w:div w:id="854657745">
              <w:marLeft w:val="0"/>
              <w:marRight w:val="0"/>
              <w:marTop w:val="0"/>
              <w:marBottom w:val="0"/>
              <w:divBdr>
                <w:top w:val="none" w:sz="0" w:space="0" w:color="auto"/>
                <w:left w:val="none" w:sz="0" w:space="0" w:color="auto"/>
                <w:bottom w:val="none" w:sz="0" w:space="0" w:color="auto"/>
                <w:right w:val="none" w:sz="0" w:space="0" w:color="auto"/>
              </w:divBdr>
              <w:divsChild>
                <w:div w:id="18945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5970">
          <w:marLeft w:val="0"/>
          <w:marRight w:val="0"/>
          <w:marTop w:val="300"/>
          <w:marBottom w:val="300"/>
          <w:divBdr>
            <w:top w:val="none" w:sz="0" w:space="0" w:color="auto"/>
            <w:left w:val="none" w:sz="0" w:space="0" w:color="auto"/>
            <w:bottom w:val="none" w:sz="0" w:space="0" w:color="auto"/>
            <w:right w:val="none" w:sz="0" w:space="0" w:color="auto"/>
          </w:divBdr>
          <w:divsChild>
            <w:div w:id="1581863777">
              <w:marLeft w:val="0"/>
              <w:marRight w:val="0"/>
              <w:marTop w:val="0"/>
              <w:marBottom w:val="0"/>
              <w:divBdr>
                <w:top w:val="none" w:sz="0" w:space="0" w:color="auto"/>
                <w:left w:val="none" w:sz="0" w:space="0" w:color="auto"/>
                <w:bottom w:val="none" w:sz="0" w:space="0" w:color="auto"/>
                <w:right w:val="none" w:sz="0" w:space="0" w:color="auto"/>
              </w:divBdr>
            </w:div>
            <w:div w:id="1088499050">
              <w:marLeft w:val="0"/>
              <w:marRight w:val="0"/>
              <w:marTop w:val="0"/>
              <w:marBottom w:val="0"/>
              <w:divBdr>
                <w:top w:val="none" w:sz="0" w:space="0" w:color="auto"/>
                <w:left w:val="none" w:sz="0" w:space="0" w:color="auto"/>
                <w:bottom w:val="none" w:sz="0" w:space="0" w:color="auto"/>
                <w:right w:val="none" w:sz="0" w:space="0" w:color="auto"/>
              </w:divBdr>
              <w:divsChild>
                <w:div w:id="15618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6485">
          <w:marLeft w:val="0"/>
          <w:marRight w:val="0"/>
          <w:marTop w:val="300"/>
          <w:marBottom w:val="300"/>
          <w:divBdr>
            <w:top w:val="none" w:sz="0" w:space="0" w:color="auto"/>
            <w:left w:val="none" w:sz="0" w:space="0" w:color="auto"/>
            <w:bottom w:val="none" w:sz="0" w:space="0" w:color="auto"/>
            <w:right w:val="none" w:sz="0" w:space="0" w:color="auto"/>
          </w:divBdr>
          <w:divsChild>
            <w:div w:id="102387602">
              <w:marLeft w:val="0"/>
              <w:marRight w:val="0"/>
              <w:marTop w:val="0"/>
              <w:marBottom w:val="0"/>
              <w:divBdr>
                <w:top w:val="none" w:sz="0" w:space="0" w:color="auto"/>
                <w:left w:val="none" w:sz="0" w:space="0" w:color="auto"/>
                <w:bottom w:val="none" w:sz="0" w:space="0" w:color="auto"/>
                <w:right w:val="none" w:sz="0" w:space="0" w:color="auto"/>
              </w:divBdr>
            </w:div>
            <w:div w:id="1015503323">
              <w:marLeft w:val="0"/>
              <w:marRight w:val="0"/>
              <w:marTop w:val="0"/>
              <w:marBottom w:val="0"/>
              <w:divBdr>
                <w:top w:val="none" w:sz="0" w:space="0" w:color="auto"/>
                <w:left w:val="none" w:sz="0" w:space="0" w:color="auto"/>
                <w:bottom w:val="none" w:sz="0" w:space="0" w:color="auto"/>
                <w:right w:val="none" w:sz="0" w:space="0" w:color="auto"/>
              </w:divBdr>
              <w:divsChild>
                <w:div w:id="728848894">
                  <w:marLeft w:val="0"/>
                  <w:marRight w:val="0"/>
                  <w:marTop w:val="0"/>
                  <w:marBottom w:val="0"/>
                  <w:divBdr>
                    <w:top w:val="none" w:sz="0" w:space="0" w:color="auto"/>
                    <w:left w:val="none" w:sz="0" w:space="0" w:color="auto"/>
                    <w:bottom w:val="none" w:sz="0" w:space="0" w:color="auto"/>
                    <w:right w:val="none" w:sz="0" w:space="0" w:color="auto"/>
                  </w:divBdr>
                </w:div>
                <w:div w:id="4030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3</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206</cp:revision>
  <dcterms:created xsi:type="dcterms:W3CDTF">2018-10-19T16:33:00Z</dcterms:created>
  <dcterms:modified xsi:type="dcterms:W3CDTF">2018-10-29T19:20:00Z</dcterms:modified>
</cp:coreProperties>
</file>